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42478" w:rsidRPr="00A212DC" w:rsidRDefault="00A212DC">
      <w:pPr>
        <w:rPr>
          <w:rFonts w:ascii="Arial" w:eastAsia="Arial" w:hAnsi="Arial" w:cs="Arial"/>
          <w:color w:val="005AB8"/>
          <w:sz w:val="22"/>
          <w:szCs w:val="22"/>
          <w:lang w:val="fr-BE"/>
        </w:rPr>
      </w:pPr>
      <w:r w:rsidRPr="00A212DC">
        <w:rPr>
          <w:rFonts w:ascii="Arial" w:eastAsia="Arial" w:hAnsi="Arial" w:cs="Arial"/>
          <w:color w:val="005AB8"/>
          <w:sz w:val="22"/>
          <w:szCs w:val="22"/>
          <w:lang w:val="fr-BE"/>
        </w:rPr>
        <w:t>dans</w:t>
      </w:r>
    </w:p>
    <w:p w14:paraId="00000002" w14:textId="77777777" w:rsidR="00342478" w:rsidRPr="00A212DC" w:rsidRDefault="00A212DC">
      <w:pPr>
        <w:rPr>
          <w:rFonts w:ascii="Arial" w:eastAsia="Arial" w:hAnsi="Arial" w:cs="Arial"/>
          <w:sz w:val="22"/>
          <w:szCs w:val="22"/>
          <w:highlight w:val="white"/>
          <w:lang w:val="fr-BE"/>
        </w:rPr>
      </w:pPr>
      <w:proofErr w:type="spellStart"/>
      <w:r w:rsidRPr="00A212DC">
        <w:rPr>
          <w:rFonts w:ascii="Arial" w:eastAsia="Arial" w:hAnsi="Arial" w:cs="Arial"/>
          <w:sz w:val="22"/>
          <w:szCs w:val="22"/>
          <w:highlight w:val="white"/>
          <w:lang w:val="fr-BE"/>
        </w:rPr>
        <w:t>hetpaleis</w:t>
      </w:r>
      <w:proofErr w:type="spellEnd"/>
      <w:r w:rsidRPr="00A212DC">
        <w:rPr>
          <w:rFonts w:ascii="Arial" w:eastAsia="Arial" w:hAnsi="Arial" w:cs="Arial"/>
          <w:sz w:val="22"/>
          <w:szCs w:val="22"/>
          <w:highlight w:val="white"/>
          <w:lang w:val="fr-BE"/>
        </w:rPr>
        <w:t xml:space="preserve"> &amp; A7LA5/ </w:t>
      </w:r>
      <w:proofErr w:type="spellStart"/>
      <w:r w:rsidRPr="00A212DC">
        <w:rPr>
          <w:rFonts w:ascii="Arial" w:eastAsia="Arial" w:hAnsi="Arial" w:cs="Arial"/>
          <w:sz w:val="22"/>
          <w:szCs w:val="22"/>
          <w:highlight w:val="white"/>
          <w:lang w:val="fr-BE"/>
        </w:rPr>
        <w:t>Radouan</w:t>
      </w:r>
      <w:proofErr w:type="spellEnd"/>
      <w:r w:rsidRPr="00A212DC">
        <w:rPr>
          <w:rFonts w:ascii="Arial" w:eastAsia="Arial" w:hAnsi="Arial" w:cs="Arial"/>
          <w:sz w:val="22"/>
          <w:szCs w:val="22"/>
          <w:highlight w:val="white"/>
          <w:lang w:val="fr-BE"/>
        </w:rPr>
        <w:t xml:space="preserve"> </w:t>
      </w:r>
      <w:proofErr w:type="spellStart"/>
      <w:r w:rsidRPr="00A212DC">
        <w:rPr>
          <w:rFonts w:ascii="Arial" w:eastAsia="Arial" w:hAnsi="Arial" w:cs="Arial"/>
          <w:sz w:val="22"/>
          <w:szCs w:val="22"/>
          <w:highlight w:val="white"/>
          <w:lang w:val="fr-BE"/>
        </w:rPr>
        <w:t>Mriziga</w:t>
      </w:r>
      <w:proofErr w:type="spellEnd"/>
    </w:p>
    <w:p w14:paraId="00000003" w14:textId="77777777" w:rsidR="00342478" w:rsidRPr="00A212DC" w:rsidRDefault="00A212DC">
      <w:pPr>
        <w:rPr>
          <w:rFonts w:ascii="Arial" w:eastAsia="Arial" w:hAnsi="Arial" w:cs="Arial"/>
          <w:b/>
          <w:sz w:val="22"/>
          <w:szCs w:val="22"/>
          <w:highlight w:val="white"/>
          <w:lang w:val="fr-BE"/>
        </w:rPr>
      </w:pPr>
      <w:r w:rsidRPr="00A212DC">
        <w:rPr>
          <w:rFonts w:ascii="Arial" w:eastAsia="Arial" w:hAnsi="Arial" w:cs="Arial"/>
          <w:b/>
          <w:sz w:val="22"/>
          <w:szCs w:val="22"/>
          <w:highlight w:val="white"/>
          <w:lang w:val="fr-BE"/>
        </w:rPr>
        <w:t>8.3</w:t>
      </w:r>
    </w:p>
    <w:p w14:paraId="00000004" w14:textId="77777777" w:rsidR="00342478" w:rsidRPr="00A212DC" w:rsidRDefault="00A212DC">
      <w:pPr>
        <w:rPr>
          <w:rFonts w:ascii="Arial" w:eastAsia="Arial" w:hAnsi="Arial" w:cs="Arial"/>
          <w:b/>
          <w:sz w:val="22"/>
          <w:szCs w:val="22"/>
          <w:highlight w:val="white"/>
          <w:lang w:val="fr-BE"/>
        </w:rPr>
      </w:pPr>
      <w:r w:rsidRPr="00A212DC">
        <w:rPr>
          <w:rFonts w:ascii="Arial" w:eastAsia="Arial" w:hAnsi="Arial" w:cs="Arial"/>
          <w:b/>
          <w:sz w:val="22"/>
          <w:szCs w:val="22"/>
          <w:highlight w:val="white"/>
          <w:lang w:val="fr-BE"/>
        </w:rPr>
        <w:t>15+ |  4-6 MB</w:t>
      </w:r>
      <w:r w:rsidRPr="00A212DC">
        <w:rPr>
          <w:rFonts w:ascii="Arial" w:eastAsia="Arial" w:hAnsi="Arial" w:cs="Arial"/>
          <w:b/>
          <w:color w:val="FF0000"/>
          <w:sz w:val="22"/>
          <w:szCs w:val="22"/>
          <w:highlight w:val="white"/>
          <w:lang w:val="fr-BE"/>
        </w:rPr>
        <w:br/>
      </w:r>
      <w:r w:rsidRPr="00A212DC">
        <w:rPr>
          <w:rFonts w:ascii="Arial" w:eastAsia="Arial" w:hAnsi="Arial" w:cs="Arial"/>
          <w:b/>
          <w:sz w:val="22"/>
          <w:szCs w:val="22"/>
          <w:highlight w:val="white"/>
          <w:lang w:val="fr-BE"/>
        </w:rPr>
        <w:t>première op 11.11.22 om 20u</w:t>
      </w:r>
    </w:p>
    <w:p w14:paraId="00000005" w14:textId="77777777" w:rsidR="00342478" w:rsidRPr="00A212DC" w:rsidRDefault="00342478">
      <w:pPr>
        <w:rPr>
          <w:rFonts w:ascii="Arial" w:eastAsia="Arial" w:hAnsi="Arial" w:cs="Arial"/>
          <w:sz w:val="22"/>
          <w:szCs w:val="22"/>
          <w:lang w:val="fr-BE"/>
        </w:rPr>
      </w:pPr>
    </w:p>
    <w:p w14:paraId="00000006" w14:textId="77777777" w:rsidR="00342478" w:rsidRPr="00A212DC" w:rsidRDefault="00A212DC">
      <w:pPr>
        <w:rPr>
          <w:rFonts w:ascii="Arial" w:eastAsia="Arial" w:hAnsi="Arial" w:cs="Arial"/>
          <w:i/>
          <w:sz w:val="22"/>
          <w:szCs w:val="22"/>
          <w:lang w:val="fr-BE"/>
        </w:rPr>
      </w:pPr>
      <w:proofErr w:type="spellStart"/>
      <w:r w:rsidRPr="00A212DC">
        <w:rPr>
          <w:rFonts w:ascii="Arial" w:eastAsia="Arial" w:hAnsi="Arial" w:cs="Arial"/>
          <w:i/>
          <w:sz w:val="22"/>
          <w:szCs w:val="22"/>
          <w:lang w:val="fr-BE"/>
        </w:rPr>
        <w:t>a</w:t>
      </w:r>
      <w:proofErr w:type="spellEnd"/>
      <w:r w:rsidRPr="00A212DC">
        <w:rPr>
          <w:rFonts w:ascii="Arial" w:eastAsia="Arial" w:hAnsi="Arial" w:cs="Arial"/>
          <w:i/>
          <w:sz w:val="22"/>
          <w:szCs w:val="22"/>
          <w:lang w:val="fr-BE"/>
        </w:rPr>
        <w:t xml:space="preserve"> </w:t>
      </w:r>
      <w:proofErr w:type="spellStart"/>
      <w:r w:rsidRPr="00A212DC">
        <w:rPr>
          <w:rFonts w:ascii="Arial" w:eastAsia="Arial" w:hAnsi="Arial" w:cs="Arial"/>
          <w:i/>
          <w:sz w:val="22"/>
          <w:szCs w:val="22"/>
          <w:lang w:val="fr-BE"/>
        </w:rPr>
        <w:t>choreographic</w:t>
      </w:r>
      <w:proofErr w:type="spellEnd"/>
      <w:r w:rsidRPr="00A212DC">
        <w:rPr>
          <w:rFonts w:ascii="Arial" w:eastAsia="Arial" w:hAnsi="Arial" w:cs="Arial"/>
          <w:i/>
          <w:sz w:val="22"/>
          <w:szCs w:val="22"/>
          <w:lang w:val="fr-BE"/>
        </w:rPr>
        <w:t xml:space="preserve"> concert about </w:t>
      </w:r>
      <w:proofErr w:type="spellStart"/>
      <w:r w:rsidRPr="00A212DC">
        <w:rPr>
          <w:rFonts w:ascii="Arial" w:eastAsia="Arial" w:hAnsi="Arial" w:cs="Arial"/>
          <w:i/>
          <w:sz w:val="22"/>
          <w:szCs w:val="22"/>
          <w:lang w:val="fr-BE"/>
        </w:rPr>
        <w:t>togetherness</w:t>
      </w:r>
      <w:proofErr w:type="spellEnd"/>
    </w:p>
    <w:p w14:paraId="00000007" w14:textId="77777777" w:rsidR="00342478" w:rsidRPr="00A212DC" w:rsidRDefault="00342478">
      <w:pPr>
        <w:rPr>
          <w:rFonts w:ascii="Arial" w:eastAsia="Arial" w:hAnsi="Arial" w:cs="Arial"/>
          <w:b/>
          <w:sz w:val="22"/>
          <w:szCs w:val="22"/>
          <w:lang w:val="fr-BE"/>
        </w:rPr>
      </w:pPr>
    </w:p>
    <w:p w14:paraId="7F7E59F4" w14:textId="1F89BFB3" w:rsidR="00315571" w:rsidRPr="00315571" w:rsidRDefault="00315571">
      <w:pPr>
        <w:rPr>
          <w:rFonts w:ascii="Arial" w:hAnsi="Arial" w:cs="Arial"/>
          <w:sz w:val="22"/>
          <w:szCs w:val="22"/>
        </w:rPr>
      </w:pPr>
      <w:r w:rsidRPr="00315571">
        <w:rPr>
          <w:rFonts w:ascii="Arial" w:hAnsi="Arial" w:cs="Arial"/>
          <w:sz w:val="22"/>
          <w:szCs w:val="22"/>
        </w:rPr>
        <w:t>Als er een lied zou bestaan dat het hier en nu weerspiegelt, hoe zou dat dan klinken? Zeven jonge performers halen inspiratie uit protest</w:t>
      </w:r>
      <w:bookmarkStart w:id="0" w:name="_GoBack"/>
      <w:bookmarkEnd w:id="0"/>
      <w:r w:rsidRPr="00315571">
        <w:rPr>
          <w:rFonts w:ascii="Arial" w:hAnsi="Arial" w:cs="Arial"/>
          <w:sz w:val="22"/>
          <w:szCs w:val="22"/>
        </w:rPr>
        <w:t>songs, bewegingen en artiesten die verandering wensten. Kijkend naar onze wereld van vandaag schrijven ze hun lied voor het verleden, het heden en de toekomst. Want als de wereld in brand staat, is dat misschien nog het beste wat je kan doen.</w:t>
      </w:r>
    </w:p>
    <w:p w14:paraId="1E01DD77" w14:textId="77777777" w:rsidR="00315571" w:rsidRPr="00315571" w:rsidRDefault="00315571">
      <w:pPr>
        <w:rPr>
          <w:rFonts w:ascii="Arial" w:hAnsi="Arial" w:cs="Arial"/>
          <w:sz w:val="22"/>
          <w:szCs w:val="22"/>
        </w:rPr>
      </w:pPr>
    </w:p>
    <w:p w14:paraId="00000009" w14:textId="5E95FB8B" w:rsidR="00342478" w:rsidRDefault="00315571">
      <w:pPr>
        <w:rPr>
          <w:rFonts w:ascii="Arial" w:eastAsia="Arial" w:hAnsi="Arial" w:cs="Arial"/>
          <w:sz w:val="22"/>
          <w:szCs w:val="22"/>
        </w:rPr>
      </w:pPr>
      <w:r w:rsidRPr="00315571">
        <w:rPr>
          <w:rFonts w:ascii="Arial" w:hAnsi="Arial" w:cs="Arial"/>
          <w:sz w:val="22"/>
          <w:szCs w:val="22"/>
        </w:rPr>
        <w:t>Waarom is samen dansen en zingen zo belangrijk voor ons als mens? Ons leven lang, van geboorte tot dood, vinden we houvast in songs, muziek, dans, poëzie… Ze zijn een manier om met anderen te verbinden, om het leven te vieren, afscheid te nemen, om de kracht te vinden om dingen te veranderen of om te rouwen. </w:t>
      </w:r>
      <w:r w:rsidRPr="00315571">
        <w:rPr>
          <w:rFonts w:ascii="Arial" w:hAnsi="Arial" w:cs="Arial"/>
          <w:sz w:val="22"/>
          <w:szCs w:val="22"/>
        </w:rPr>
        <w:br/>
      </w:r>
      <w:r w:rsidRPr="00315571">
        <w:rPr>
          <w:rFonts w:ascii="Arial" w:hAnsi="Arial" w:cs="Arial"/>
          <w:sz w:val="22"/>
          <w:szCs w:val="22"/>
        </w:rPr>
        <w:br/>
      </w:r>
      <w:hyperlink r:id="rId5" w:tgtFrame="_blank" w:history="1">
        <w:r w:rsidRPr="00315571">
          <w:rPr>
            <w:rStyle w:val="Nadruk"/>
            <w:rFonts w:ascii="Arial" w:hAnsi="Arial" w:cs="Arial"/>
            <w:color w:val="0000FF"/>
            <w:sz w:val="22"/>
            <w:szCs w:val="22"/>
          </w:rPr>
          <w:t>8.2</w:t>
        </w:r>
      </w:hyperlink>
      <w:r w:rsidRPr="00315571">
        <w:rPr>
          <w:rFonts w:ascii="Arial" w:hAnsi="Arial" w:cs="Arial"/>
          <w:sz w:val="22"/>
          <w:szCs w:val="22"/>
        </w:rPr>
        <w:t xml:space="preserve"> was de eerste succesvolle jongerenvoorstelling van choreograaf en danser </w:t>
      </w:r>
      <w:proofErr w:type="spellStart"/>
      <w:r w:rsidRPr="00315571">
        <w:rPr>
          <w:rFonts w:ascii="Arial" w:hAnsi="Arial" w:cs="Arial"/>
          <w:sz w:val="22"/>
          <w:szCs w:val="22"/>
        </w:rPr>
        <w:t>Radouan</w:t>
      </w:r>
      <w:proofErr w:type="spellEnd"/>
      <w:r w:rsidRPr="00315571">
        <w:rPr>
          <w:rFonts w:ascii="Arial" w:hAnsi="Arial" w:cs="Arial"/>
          <w:sz w:val="22"/>
          <w:szCs w:val="22"/>
        </w:rPr>
        <w:t xml:space="preserve"> </w:t>
      </w:r>
      <w:proofErr w:type="spellStart"/>
      <w:r w:rsidRPr="00315571">
        <w:rPr>
          <w:rFonts w:ascii="Arial" w:hAnsi="Arial" w:cs="Arial"/>
          <w:sz w:val="22"/>
          <w:szCs w:val="22"/>
        </w:rPr>
        <w:t>Mriziga</w:t>
      </w:r>
      <w:proofErr w:type="spellEnd"/>
      <w:r w:rsidRPr="00315571">
        <w:rPr>
          <w:rFonts w:ascii="Arial" w:hAnsi="Arial" w:cs="Arial"/>
          <w:sz w:val="22"/>
          <w:szCs w:val="22"/>
        </w:rPr>
        <w:t xml:space="preserve">, </w:t>
      </w:r>
      <w:proofErr w:type="spellStart"/>
      <w:r w:rsidRPr="00315571">
        <w:rPr>
          <w:rFonts w:ascii="Arial" w:hAnsi="Arial" w:cs="Arial"/>
          <w:sz w:val="22"/>
          <w:szCs w:val="22"/>
        </w:rPr>
        <w:t>hetpaleis</w:t>
      </w:r>
      <w:proofErr w:type="spellEnd"/>
      <w:r w:rsidRPr="00315571">
        <w:rPr>
          <w:rFonts w:ascii="Arial" w:hAnsi="Arial" w:cs="Arial"/>
          <w:sz w:val="22"/>
          <w:szCs w:val="22"/>
        </w:rPr>
        <w:t xml:space="preserve">, </w:t>
      </w:r>
      <w:proofErr w:type="spellStart"/>
      <w:r w:rsidRPr="00315571">
        <w:rPr>
          <w:rFonts w:ascii="Arial" w:hAnsi="Arial" w:cs="Arial"/>
          <w:sz w:val="22"/>
          <w:szCs w:val="22"/>
        </w:rPr>
        <w:t>fABULEUS</w:t>
      </w:r>
      <w:proofErr w:type="spellEnd"/>
      <w:r w:rsidRPr="00315571">
        <w:rPr>
          <w:rFonts w:ascii="Arial" w:hAnsi="Arial" w:cs="Arial"/>
          <w:sz w:val="22"/>
          <w:szCs w:val="22"/>
        </w:rPr>
        <w:t xml:space="preserve"> en </w:t>
      </w:r>
      <w:proofErr w:type="spellStart"/>
      <w:r w:rsidRPr="00315571">
        <w:rPr>
          <w:rFonts w:ascii="Arial" w:hAnsi="Arial" w:cs="Arial"/>
          <w:sz w:val="22"/>
          <w:szCs w:val="22"/>
        </w:rPr>
        <w:t>Moussem</w:t>
      </w:r>
      <w:proofErr w:type="spellEnd"/>
      <w:r w:rsidRPr="00315571">
        <w:rPr>
          <w:rFonts w:ascii="Arial" w:hAnsi="Arial" w:cs="Arial"/>
          <w:sz w:val="22"/>
          <w:szCs w:val="22"/>
        </w:rPr>
        <w:t xml:space="preserve"> met rapmuziek het uitgangspunt.</w:t>
      </w:r>
      <w:r>
        <w:br/>
      </w:r>
    </w:p>
    <w:p w14:paraId="0000000E" w14:textId="77777777" w:rsidR="00342478" w:rsidRDefault="00A212DC">
      <w:pPr>
        <w:rPr>
          <w:rFonts w:ascii="Arial" w:eastAsia="Arial" w:hAnsi="Arial" w:cs="Arial"/>
          <w:sz w:val="22"/>
          <w:szCs w:val="22"/>
        </w:rPr>
      </w:pPr>
      <w:r>
        <w:rPr>
          <w:rFonts w:ascii="Arial" w:eastAsia="Arial" w:hAnsi="Arial" w:cs="Arial"/>
          <w:sz w:val="22"/>
          <w:szCs w:val="22"/>
        </w:rPr>
        <w:t xml:space="preserve">choreografie, concept en vormgeving: </w:t>
      </w:r>
      <w:proofErr w:type="spellStart"/>
      <w:r>
        <w:rPr>
          <w:rFonts w:ascii="Arial" w:eastAsia="Arial" w:hAnsi="Arial" w:cs="Arial"/>
          <w:sz w:val="22"/>
          <w:szCs w:val="22"/>
        </w:rPr>
        <w:t>Radouan</w:t>
      </w:r>
      <w:proofErr w:type="spellEnd"/>
      <w:r>
        <w:rPr>
          <w:rFonts w:ascii="Arial" w:eastAsia="Arial" w:hAnsi="Arial" w:cs="Arial"/>
          <w:sz w:val="22"/>
          <w:szCs w:val="22"/>
        </w:rPr>
        <w:t xml:space="preserve"> </w:t>
      </w:r>
      <w:proofErr w:type="spellStart"/>
      <w:r>
        <w:rPr>
          <w:rFonts w:ascii="Arial" w:eastAsia="Arial" w:hAnsi="Arial" w:cs="Arial"/>
          <w:sz w:val="22"/>
          <w:szCs w:val="22"/>
        </w:rPr>
        <w:t>Mriziga</w:t>
      </w:r>
      <w:proofErr w:type="spellEnd"/>
      <w:r>
        <w:rPr>
          <w:rFonts w:ascii="Arial" w:eastAsia="Arial" w:hAnsi="Arial" w:cs="Arial"/>
          <w:sz w:val="22"/>
          <w:szCs w:val="22"/>
        </w:rPr>
        <w:br/>
        <w:t xml:space="preserve">artistieke assistentie: Rania </w:t>
      </w:r>
      <w:proofErr w:type="spellStart"/>
      <w:r>
        <w:rPr>
          <w:rFonts w:ascii="Arial" w:eastAsia="Arial" w:hAnsi="Arial" w:cs="Arial"/>
          <w:sz w:val="22"/>
          <w:szCs w:val="22"/>
        </w:rPr>
        <w:t>Barhoumi</w:t>
      </w:r>
      <w:proofErr w:type="spellEnd"/>
      <w:r>
        <w:rPr>
          <w:rFonts w:ascii="Arial" w:eastAsia="Arial" w:hAnsi="Arial" w:cs="Arial"/>
          <w:sz w:val="22"/>
          <w:szCs w:val="22"/>
        </w:rPr>
        <w:t xml:space="preserve">, Maïté Minh </w:t>
      </w:r>
      <w:proofErr w:type="spellStart"/>
      <w:r>
        <w:rPr>
          <w:rFonts w:ascii="Arial" w:eastAsia="Arial" w:hAnsi="Arial" w:cs="Arial"/>
          <w:sz w:val="22"/>
          <w:szCs w:val="22"/>
        </w:rPr>
        <w:t>Tâm</w:t>
      </w:r>
      <w:proofErr w:type="spellEnd"/>
      <w:r>
        <w:rPr>
          <w:rFonts w:ascii="Arial" w:eastAsia="Arial" w:hAnsi="Arial" w:cs="Arial"/>
          <w:sz w:val="22"/>
          <w:szCs w:val="22"/>
        </w:rPr>
        <w:t xml:space="preserve"> </w:t>
      </w:r>
      <w:proofErr w:type="spellStart"/>
      <w:r>
        <w:rPr>
          <w:rFonts w:ascii="Arial" w:eastAsia="Arial" w:hAnsi="Arial" w:cs="Arial"/>
          <w:sz w:val="22"/>
          <w:szCs w:val="22"/>
        </w:rPr>
        <w:t>Jeannolin</w:t>
      </w:r>
      <w:proofErr w:type="spellEnd"/>
      <w:r>
        <w:rPr>
          <w:rFonts w:ascii="Arial" w:eastAsia="Arial" w:hAnsi="Arial" w:cs="Arial"/>
          <w:sz w:val="22"/>
          <w:szCs w:val="22"/>
        </w:rPr>
        <w:t xml:space="preserve"> en Dorothée </w:t>
      </w:r>
      <w:proofErr w:type="spellStart"/>
      <w:r>
        <w:rPr>
          <w:rFonts w:ascii="Arial" w:eastAsia="Arial" w:hAnsi="Arial" w:cs="Arial"/>
          <w:sz w:val="22"/>
          <w:szCs w:val="22"/>
        </w:rPr>
        <w:t>Munyaneza</w:t>
      </w:r>
      <w:proofErr w:type="spellEnd"/>
      <w:r>
        <w:rPr>
          <w:rFonts w:ascii="Arial" w:eastAsia="Arial" w:hAnsi="Arial" w:cs="Arial"/>
          <w:sz w:val="22"/>
          <w:szCs w:val="22"/>
        </w:rPr>
        <w:t xml:space="preserve"> </w:t>
      </w:r>
    </w:p>
    <w:p w14:paraId="0000000F" w14:textId="7AEDB8DA" w:rsidR="00342478" w:rsidRPr="00315571" w:rsidRDefault="00A212DC">
      <w:pPr>
        <w:rPr>
          <w:rFonts w:ascii="Arial" w:eastAsia="Arial" w:hAnsi="Arial" w:cs="Arial"/>
          <w:color w:val="FF0000"/>
          <w:sz w:val="22"/>
          <w:szCs w:val="22"/>
        </w:rPr>
      </w:pPr>
      <w:r w:rsidRPr="00315571">
        <w:rPr>
          <w:rFonts w:ascii="Arial" w:eastAsia="Arial" w:hAnsi="Arial" w:cs="Arial"/>
          <w:sz w:val="22"/>
          <w:szCs w:val="22"/>
        </w:rPr>
        <w:t xml:space="preserve">met: Selma El </w:t>
      </w:r>
      <w:proofErr w:type="spellStart"/>
      <w:r w:rsidRPr="00315571">
        <w:rPr>
          <w:rFonts w:ascii="Arial" w:eastAsia="Arial" w:hAnsi="Arial" w:cs="Arial"/>
          <w:sz w:val="22"/>
          <w:szCs w:val="22"/>
        </w:rPr>
        <w:t>Yazidi</w:t>
      </w:r>
      <w:proofErr w:type="spellEnd"/>
      <w:r w:rsidRPr="00315571">
        <w:rPr>
          <w:rFonts w:ascii="Arial" w:eastAsia="Arial" w:hAnsi="Arial" w:cs="Arial"/>
          <w:sz w:val="22"/>
          <w:szCs w:val="22"/>
        </w:rPr>
        <w:t xml:space="preserve">, Anneleen Lambrecht, </w:t>
      </w:r>
      <w:proofErr w:type="spellStart"/>
      <w:r w:rsidRPr="00315571">
        <w:rPr>
          <w:rFonts w:ascii="Arial" w:eastAsia="Arial" w:hAnsi="Arial" w:cs="Arial"/>
          <w:sz w:val="22"/>
          <w:szCs w:val="22"/>
        </w:rPr>
        <w:t>Ebe</w:t>
      </w:r>
      <w:proofErr w:type="spellEnd"/>
      <w:r w:rsidRPr="00315571">
        <w:rPr>
          <w:rFonts w:ascii="Arial" w:eastAsia="Arial" w:hAnsi="Arial" w:cs="Arial"/>
          <w:sz w:val="22"/>
          <w:szCs w:val="22"/>
        </w:rPr>
        <w:t xml:space="preserve"> </w:t>
      </w:r>
      <w:proofErr w:type="spellStart"/>
      <w:r w:rsidRPr="00315571">
        <w:rPr>
          <w:rFonts w:ascii="Arial" w:eastAsia="Arial" w:hAnsi="Arial" w:cs="Arial"/>
          <w:sz w:val="22"/>
          <w:szCs w:val="22"/>
        </w:rPr>
        <w:t>Meynckens</w:t>
      </w:r>
      <w:proofErr w:type="spellEnd"/>
      <w:r w:rsidRPr="00315571">
        <w:rPr>
          <w:rFonts w:ascii="Arial" w:eastAsia="Arial" w:hAnsi="Arial" w:cs="Arial"/>
          <w:sz w:val="22"/>
          <w:szCs w:val="22"/>
        </w:rPr>
        <w:t xml:space="preserve">, </w:t>
      </w:r>
      <w:proofErr w:type="spellStart"/>
      <w:r w:rsidRPr="00315571">
        <w:rPr>
          <w:rFonts w:ascii="Arial" w:eastAsia="Arial" w:hAnsi="Arial" w:cs="Arial"/>
          <w:sz w:val="22"/>
          <w:szCs w:val="22"/>
        </w:rPr>
        <w:t>Mado</w:t>
      </w:r>
      <w:proofErr w:type="spellEnd"/>
      <w:r w:rsidRPr="00315571">
        <w:rPr>
          <w:rFonts w:ascii="Arial" w:eastAsia="Arial" w:hAnsi="Arial" w:cs="Arial"/>
          <w:sz w:val="22"/>
          <w:szCs w:val="22"/>
        </w:rPr>
        <w:t xml:space="preserve"> </w:t>
      </w:r>
      <w:proofErr w:type="spellStart"/>
      <w:r w:rsidRPr="00315571">
        <w:rPr>
          <w:rFonts w:ascii="Arial" w:eastAsia="Arial" w:hAnsi="Arial" w:cs="Arial"/>
          <w:sz w:val="22"/>
          <w:szCs w:val="22"/>
        </w:rPr>
        <w:t>Pomero</w:t>
      </w:r>
      <w:proofErr w:type="spellEnd"/>
      <w:r w:rsidRPr="00315571">
        <w:rPr>
          <w:rFonts w:ascii="Arial" w:eastAsia="Arial" w:hAnsi="Arial" w:cs="Arial"/>
          <w:sz w:val="22"/>
          <w:szCs w:val="22"/>
        </w:rPr>
        <w:t xml:space="preserve">, Kelly </w:t>
      </w:r>
      <w:proofErr w:type="spellStart"/>
      <w:r w:rsidRPr="00315571">
        <w:rPr>
          <w:rFonts w:ascii="Arial" w:eastAsia="Arial" w:hAnsi="Arial" w:cs="Arial"/>
          <w:sz w:val="22"/>
          <w:szCs w:val="22"/>
        </w:rPr>
        <w:t>Stassyns</w:t>
      </w:r>
      <w:proofErr w:type="spellEnd"/>
      <w:r w:rsidRPr="00315571">
        <w:rPr>
          <w:rFonts w:ascii="Arial" w:eastAsia="Arial" w:hAnsi="Arial" w:cs="Arial"/>
          <w:sz w:val="22"/>
          <w:szCs w:val="22"/>
        </w:rPr>
        <w:t xml:space="preserve">, Emma Van </w:t>
      </w:r>
      <w:proofErr w:type="spellStart"/>
      <w:r w:rsidRPr="00315571">
        <w:rPr>
          <w:rFonts w:ascii="Arial" w:eastAsia="Arial" w:hAnsi="Arial" w:cs="Arial"/>
          <w:sz w:val="22"/>
          <w:szCs w:val="22"/>
        </w:rPr>
        <w:t>Abbenyen</w:t>
      </w:r>
      <w:proofErr w:type="spellEnd"/>
      <w:r w:rsidRPr="00315571">
        <w:rPr>
          <w:rFonts w:ascii="Arial" w:eastAsia="Arial" w:hAnsi="Arial" w:cs="Arial"/>
          <w:sz w:val="22"/>
          <w:szCs w:val="22"/>
        </w:rPr>
        <w:t xml:space="preserve"> en </w:t>
      </w:r>
      <w:proofErr w:type="spellStart"/>
      <w:r w:rsidRPr="00315571">
        <w:rPr>
          <w:rFonts w:ascii="Arial" w:eastAsia="Arial" w:hAnsi="Arial" w:cs="Arial"/>
          <w:sz w:val="22"/>
          <w:szCs w:val="22"/>
        </w:rPr>
        <w:t>Sadie</w:t>
      </w:r>
      <w:proofErr w:type="spellEnd"/>
      <w:r w:rsidRPr="00315571">
        <w:rPr>
          <w:rFonts w:ascii="Arial" w:eastAsia="Arial" w:hAnsi="Arial" w:cs="Arial"/>
          <w:sz w:val="22"/>
          <w:szCs w:val="22"/>
        </w:rPr>
        <w:t xml:space="preserve"> Vermeiren</w:t>
      </w:r>
      <w:r w:rsidRPr="00315571">
        <w:rPr>
          <w:rFonts w:ascii="Arial" w:eastAsia="Arial" w:hAnsi="Arial" w:cs="Arial"/>
          <w:sz w:val="22"/>
          <w:szCs w:val="22"/>
        </w:rPr>
        <w:br/>
        <w:t>kostuum: Lila John</w:t>
      </w:r>
      <w:r w:rsidR="00315571" w:rsidRPr="00315571">
        <w:rPr>
          <w:rFonts w:ascii="Arial" w:eastAsia="Arial" w:hAnsi="Arial" w:cs="Arial"/>
          <w:sz w:val="22"/>
          <w:szCs w:val="22"/>
        </w:rPr>
        <w:br/>
      </w:r>
      <w:r w:rsidR="00315571" w:rsidRPr="00315571">
        <w:rPr>
          <w:rFonts w:ascii="Arial" w:hAnsi="Arial" w:cs="Arial"/>
          <w:sz w:val="22"/>
          <w:szCs w:val="22"/>
        </w:rPr>
        <w:t xml:space="preserve">lichtontwerp: Arno </w:t>
      </w:r>
      <w:proofErr w:type="spellStart"/>
      <w:r w:rsidR="00315571" w:rsidRPr="00315571">
        <w:rPr>
          <w:rFonts w:ascii="Arial" w:hAnsi="Arial" w:cs="Arial"/>
          <w:sz w:val="22"/>
          <w:szCs w:val="22"/>
        </w:rPr>
        <w:t>Truyens</w:t>
      </w:r>
      <w:proofErr w:type="spellEnd"/>
    </w:p>
    <w:p w14:paraId="00000010" w14:textId="77777777" w:rsidR="00342478" w:rsidRPr="000C4349" w:rsidRDefault="00A212DC">
      <w:pPr>
        <w:rPr>
          <w:rFonts w:ascii="Arial" w:eastAsia="Arial" w:hAnsi="Arial" w:cs="Arial"/>
          <w:sz w:val="22"/>
          <w:szCs w:val="22"/>
        </w:rPr>
      </w:pPr>
      <w:r w:rsidRPr="000C4349">
        <w:rPr>
          <w:rFonts w:ascii="Arial" w:eastAsia="Arial" w:hAnsi="Arial" w:cs="Arial"/>
          <w:sz w:val="22"/>
          <w:szCs w:val="22"/>
        </w:rPr>
        <w:t xml:space="preserve">productie en technische realisatie: A7LA5 &amp; </w:t>
      </w:r>
      <w:proofErr w:type="spellStart"/>
      <w:r w:rsidRPr="000C4349">
        <w:rPr>
          <w:rFonts w:ascii="Arial" w:eastAsia="Arial" w:hAnsi="Arial" w:cs="Arial"/>
          <w:sz w:val="22"/>
          <w:szCs w:val="22"/>
        </w:rPr>
        <w:t>hetpaleis</w:t>
      </w:r>
      <w:proofErr w:type="spellEnd"/>
    </w:p>
    <w:p w14:paraId="00000011" w14:textId="27855A5B" w:rsidR="00342478" w:rsidRPr="000C4349" w:rsidRDefault="00A212DC">
      <w:pPr>
        <w:rPr>
          <w:rFonts w:ascii="Arial" w:eastAsia="Arial" w:hAnsi="Arial" w:cs="Arial"/>
          <w:sz w:val="22"/>
          <w:szCs w:val="22"/>
          <w:highlight w:val="white"/>
        </w:rPr>
      </w:pPr>
      <w:r w:rsidRPr="000C4349">
        <w:rPr>
          <w:rFonts w:ascii="Arial" w:eastAsia="Arial" w:hAnsi="Arial" w:cs="Arial"/>
          <w:sz w:val="22"/>
          <w:szCs w:val="22"/>
          <w:highlight w:val="white"/>
        </w:rPr>
        <w:t xml:space="preserve">met steun van: de </w:t>
      </w:r>
      <w:proofErr w:type="spellStart"/>
      <w:r w:rsidRPr="000C4349">
        <w:rPr>
          <w:rFonts w:ascii="Arial" w:eastAsia="Arial" w:hAnsi="Arial" w:cs="Arial"/>
          <w:sz w:val="22"/>
          <w:szCs w:val="22"/>
          <w:highlight w:val="white"/>
        </w:rPr>
        <w:t>taxsheltermaatregel</w:t>
      </w:r>
      <w:proofErr w:type="spellEnd"/>
      <w:r w:rsidRPr="000C4349">
        <w:rPr>
          <w:rFonts w:ascii="Arial" w:eastAsia="Arial" w:hAnsi="Arial" w:cs="Arial"/>
          <w:sz w:val="22"/>
          <w:szCs w:val="22"/>
          <w:highlight w:val="white"/>
        </w:rPr>
        <w:t xml:space="preserve"> van de Belgische Federale Overheid via </w:t>
      </w:r>
      <w:proofErr w:type="spellStart"/>
      <w:r w:rsidRPr="000C4349">
        <w:rPr>
          <w:rFonts w:ascii="Arial" w:eastAsia="Arial" w:hAnsi="Arial" w:cs="Arial"/>
          <w:sz w:val="22"/>
          <w:szCs w:val="22"/>
          <w:highlight w:val="white"/>
        </w:rPr>
        <w:t>Casa</w:t>
      </w:r>
      <w:proofErr w:type="spellEnd"/>
      <w:r w:rsidRPr="000C4349">
        <w:rPr>
          <w:rFonts w:ascii="Arial" w:eastAsia="Arial" w:hAnsi="Arial" w:cs="Arial"/>
          <w:sz w:val="22"/>
          <w:szCs w:val="22"/>
          <w:highlight w:val="white"/>
        </w:rPr>
        <w:t xml:space="preserve"> </w:t>
      </w:r>
      <w:proofErr w:type="spellStart"/>
      <w:r w:rsidRPr="000C4349">
        <w:rPr>
          <w:rFonts w:ascii="Arial" w:eastAsia="Arial" w:hAnsi="Arial" w:cs="Arial"/>
          <w:sz w:val="22"/>
          <w:szCs w:val="22"/>
          <w:highlight w:val="white"/>
        </w:rPr>
        <w:t>Kafka</w:t>
      </w:r>
      <w:proofErr w:type="spellEnd"/>
    </w:p>
    <w:p w14:paraId="41E819E1" w14:textId="79E5AF8C" w:rsidR="000C4349" w:rsidRPr="000C4349" w:rsidRDefault="000C4349">
      <w:pPr>
        <w:rPr>
          <w:rFonts w:ascii="Arial" w:eastAsia="Arial" w:hAnsi="Arial" w:cs="Arial"/>
          <w:sz w:val="22"/>
          <w:szCs w:val="22"/>
          <w:highlight w:val="white"/>
        </w:rPr>
      </w:pPr>
      <w:r w:rsidRPr="000C4349">
        <w:rPr>
          <w:rFonts w:ascii="Arial" w:hAnsi="Arial" w:cs="Arial"/>
          <w:sz w:val="22"/>
          <w:szCs w:val="22"/>
        </w:rPr>
        <w:t xml:space="preserve">met dank aan: Jennifer </w:t>
      </w:r>
      <w:proofErr w:type="spellStart"/>
      <w:r w:rsidRPr="000C4349">
        <w:rPr>
          <w:rFonts w:ascii="Arial" w:hAnsi="Arial" w:cs="Arial"/>
          <w:sz w:val="22"/>
          <w:szCs w:val="22"/>
        </w:rPr>
        <w:t>Kirvalidze</w:t>
      </w:r>
      <w:proofErr w:type="spellEnd"/>
      <w:r w:rsidRPr="000C4349">
        <w:rPr>
          <w:rFonts w:ascii="Arial" w:hAnsi="Arial" w:cs="Arial"/>
          <w:sz w:val="22"/>
          <w:szCs w:val="22"/>
        </w:rPr>
        <w:t xml:space="preserve">, </w:t>
      </w:r>
      <w:proofErr w:type="spellStart"/>
      <w:r w:rsidRPr="000C4349">
        <w:rPr>
          <w:rFonts w:ascii="Arial" w:hAnsi="Arial" w:cs="Arial"/>
          <w:sz w:val="22"/>
          <w:szCs w:val="22"/>
        </w:rPr>
        <w:t>Michiko</w:t>
      </w:r>
      <w:proofErr w:type="spellEnd"/>
      <w:r w:rsidRPr="000C4349">
        <w:rPr>
          <w:rFonts w:ascii="Arial" w:hAnsi="Arial" w:cs="Arial"/>
          <w:sz w:val="22"/>
          <w:szCs w:val="22"/>
        </w:rPr>
        <w:t xml:space="preserve"> </w:t>
      </w:r>
      <w:proofErr w:type="spellStart"/>
      <w:r w:rsidRPr="000C4349">
        <w:rPr>
          <w:rFonts w:ascii="Arial" w:hAnsi="Arial" w:cs="Arial"/>
          <w:sz w:val="22"/>
          <w:szCs w:val="22"/>
        </w:rPr>
        <w:t>Limanya</w:t>
      </w:r>
      <w:proofErr w:type="spellEnd"/>
      <w:r w:rsidRPr="000C4349">
        <w:rPr>
          <w:rFonts w:ascii="Arial" w:hAnsi="Arial" w:cs="Arial"/>
          <w:sz w:val="22"/>
          <w:szCs w:val="22"/>
        </w:rPr>
        <w:t xml:space="preserve"> – </w:t>
      </w:r>
      <w:proofErr w:type="spellStart"/>
      <w:r w:rsidRPr="000C4349">
        <w:rPr>
          <w:rFonts w:ascii="Arial" w:hAnsi="Arial" w:cs="Arial"/>
          <w:sz w:val="22"/>
          <w:szCs w:val="22"/>
        </w:rPr>
        <w:t>Balila</w:t>
      </w:r>
      <w:proofErr w:type="spellEnd"/>
      <w:r w:rsidRPr="000C4349">
        <w:rPr>
          <w:rFonts w:ascii="Arial" w:hAnsi="Arial" w:cs="Arial"/>
          <w:sz w:val="22"/>
          <w:szCs w:val="22"/>
        </w:rPr>
        <w:t xml:space="preserve">, Wouter </w:t>
      </w:r>
      <w:proofErr w:type="spellStart"/>
      <w:r w:rsidRPr="000C4349">
        <w:rPr>
          <w:rFonts w:ascii="Arial" w:hAnsi="Arial" w:cs="Arial"/>
          <w:sz w:val="22"/>
          <w:szCs w:val="22"/>
        </w:rPr>
        <w:t>Tran</w:t>
      </w:r>
      <w:proofErr w:type="spellEnd"/>
    </w:p>
    <w:p w14:paraId="00000012" w14:textId="2837A516" w:rsidR="00342478" w:rsidRDefault="00A212DC">
      <w:pPr>
        <w:rPr>
          <w:color w:val="005AB8"/>
          <w:sz w:val="22"/>
          <w:szCs w:val="22"/>
        </w:rPr>
      </w:pPr>
      <w:r>
        <w:rPr>
          <w:rFonts w:ascii="Arial" w:eastAsia="Arial" w:hAnsi="Arial" w:cs="Arial"/>
          <w:sz w:val="22"/>
          <w:szCs w:val="22"/>
          <w:shd w:val="clear" w:color="auto" w:fill="FAFAFA"/>
        </w:rPr>
        <w:br/>
      </w:r>
      <w:r>
        <w:rPr>
          <w:rFonts w:ascii="Arial" w:eastAsia="Arial" w:hAnsi="Arial" w:cs="Arial"/>
          <w:color w:val="141412"/>
          <w:sz w:val="22"/>
          <w:szCs w:val="22"/>
          <w:shd w:val="clear" w:color="auto" w:fill="FAFAFA"/>
        </w:rPr>
        <w:t>taalicoon 0</w:t>
      </w:r>
      <w:r>
        <w:rPr>
          <w:rFonts w:ascii="Arial" w:eastAsia="Arial" w:hAnsi="Arial" w:cs="Arial"/>
          <w:color w:val="141412"/>
          <w:sz w:val="22"/>
          <w:szCs w:val="22"/>
          <w:shd w:val="clear" w:color="auto" w:fill="FAFAFA"/>
        </w:rPr>
        <w:br/>
      </w:r>
      <w:r>
        <w:rPr>
          <w:rFonts w:ascii="Arial" w:eastAsia="Arial" w:hAnsi="Arial" w:cs="Arial"/>
          <w:color w:val="141412"/>
          <w:sz w:val="22"/>
          <w:szCs w:val="22"/>
          <w:shd w:val="clear" w:color="auto" w:fill="FAFAFA"/>
        </w:rPr>
        <w:br/>
      </w:r>
    </w:p>
    <w:sectPr w:rsidR="00342478">
      <w:pgSz w:w="11900" w:h="16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478"/>
    <w:rsid w:val="000C4349"/>
    <w:rsid w:val="00125200"/>
    <w:rsid w:val="00315571"/>
    <w:rsid w:val="00342478"/>
    <w:rsid w:val="005A16C2"/>
    <w:rsid w:val="00666B12"/>
    <w:rsid w:val="00A212DC"/>
    <w:rsid w:val="00E36D78"/>
    <w:rsid w:val="00EA7700"/>
    <w:rsid w:val="00EF195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2D1F"/>
  <w15:docId w15:val="{DB668890-0CE3-4625-B0CC-AF41245F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nl-BE" w:eastAsia="en-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Normaalweb">
    <w:name w:val="Normal (Web)"/>
    <w:basedOn w:val="Standaard"/>
    <w:uiPriority w:val="99"/>
    <w:semiHidden/>
    <w:unhideWhenUsed/>
    <w:rsid w:val="00AE2657"/>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AF6F49"/>
    <w:rPr>
      <w:color w:val="0563C1" w:themeColor="hyperlink"/>
      <w:u w:val="single"/>
    </w:rPr>
  </w:style>
  <w:style w:type="character" w:styleId="Onopgelostemelding">
    <w:name w:val="Unresolved Mention"/>
    <w:basedOn w:val="Standaardalinea-lettertype"/>
    <w:uiPriority w:val="99"/>
    <w:semiHidden/>
    <w:unhideWhenUsed/>
    <w:rsid w:val="00AF6F49"/>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Nadruk">
    <w:name w:val="Emphasis"/>
    <w:basedOn w:val="Standaardalinea-lettertype"/>
    <w:uiPriority w:val="20"/>
    <w:qFormat/>
    <w:rsid w:val="003155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hetpaleis.be/agenda/854/hetpaleis_fABULEUS_Moussem_Nomadisch_Kunstencentrum_Radouan_Mriziga/8_2/"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vuoBMof4pDm/PejK8Q+XbhaJ/A==">AMUW2mUEIVD1TIAdUbKnyL2wCSh3QqoV9asQmA5xyuQaiN1/1jvCFAM/fk0u95C+61L8uVQfhRlZ1/TtIobGsw6vNH0jEkwwAF3sKpNogRM4+xIg3bDjdVg=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hp extra 2</cp:lastModifiedBy>
  <cp:revision>2</cp:revision>
  <dcterms:created xsi:type="dcterms:W3CDTF">2022-10-25T12:15:00Z</dcterms:created>
  <dcterms:modified xsi:type="dcterms:W3CDTF">2022-10-25T12:15:00Z</dcterms:modified>
</cp:coreProperties>
</file>